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0" w:rsidRPr="00AE13A0" w:rsidRDefault="00AE13A0" w:rsidP="00AE13A0">
      <w:pPr>
        <w:shd w:val="clear" w:color="auto" w:fill="F5F5F5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AE13A0" w:rsidRPr="00AE13A0" w:rsidRDefault="00AE13A0" w:rsidP="00AE13A0">
      <w:pPr>
        <w:shd w:val="clear" w:color="auto" w:fill="FFFFFF"/>
        <w:spacing w:before="161" w:after="150" w:line="240" w:lineRule="auto"/>
        <w:outlineLvl w:val="1"/>
        <w:rPr>
          <w:rFonts w:ascii="inherit" w:eastAsia="Times New Roman" w:hAnsi="inherit" w:cs="Arial"/>
          <w:color w:val="999999"/>
          <w:kern w:val="36"/>
          <w:sz w:val="42"/>
          <w:szCs w:val="42"/>
          <w:lang w:eastAsia="it-IT"/>
        </w:rPr>
      </w:pPr>
      <w:hyperlink r:id="rId6" w:tooltip="Permanent Link to “Racconti per Insognia”: racconti per riflettere" w:history="1">
        <w:r w:rsidRPr="00AE13A0">
          <w:rPr>
            <w:rFonts w:ascii="inherit" w:eastAsia="Times New Roman" w:hAnsi="inherit" w:cs="Arial"/>
            <w:caps/>
            <w:color w:val="000000"/>
            <w:kern w:val="36"/>
            <w:sz w:val="42"/>
            <w:szCs w:val="42"/>
            <w:lang w:eastAsia="it-IT"/>
          </w:rPr>
          <w:t>“Racconti per Insognia”: racconti per riflettere</w:t>
        </w:r>
      </w:hyperlink>
    </w:p>
    <w:p w:rsidR="00AE13A0" w:rsidRPr="00AE13A0" w:rsidRDefault="00AE13A0" w:rsidP="00AE13A0">
      <w:pPr>
        <w:numPr>
          <w:ilvl w:val="0"/>
          <w:numId w:val="2"/>
        </w:numPr>
        <w:shd w:val="clear" w:color="auto" w:fill="FFFFFF"/>
        <w:spacing w:before="100" w:beforeAutospacing="1" w:after="105" w:line="375" w:lineRule="atLeast"/>
        <w:ind w:left="-225" w:right="36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7" w:history="1">
        <w:r w:rsidRPr="00AE13A0">
          <w:rPr>
            <w:rFonts w:ascii="Arial" w:eastAsia="Times New Roman" w:hAnsi="Arial" w:cs="Arial"/>
            <w:color w:val="000000"/>
            <w:sz w:val="21"/>
            <w:szCs w:val="21"/>
            <w:lang w:eastAsia="it-IT"/>
          </w:rPr>
          <w:t>03, 18, 2016</w:t>
        </w:r>
      </w:hyperlink>
    </w:p>
    <w:p w:rsidR="00AE13A0" w:rsidRPr="00AE13A0" w:rsidRDefault="00AE13A0" w:rsidP="00AE13A0">
      <w:pPr>
        <w:numPr>
          <w:ilvl w:val="0"/>
          <w:numId w:val="2"/>
        </w:numPr>
        <w:shd w:val="clear" w:color="auto" w:fill="FFFFFF"/>
        <w:spacing w:before="100" w:beforeAutospacing="1" w:after="105" w:line="375" w:lineRule="atLeast"/>
        <w:ind w:left="-225" w:right="36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hyperlink r:id="rId8" w:tooltip="Articoli scritti da: Solidea Vitali" w:history="1">
        <w:r w:rsidRPr="00AE13A0">
          <w:rPr>
            <w:rFonts w:ascii="Arial" w:eastAsia="Times New Roman" w:hAnsi="Arial" w:cs="Arial"/>
            <w:color w:val="000000"/>
            <w:sz w:val="21"/>
            <w:szCs w:val="21"/>
            <w:lang w:eastAsia="it-IT"/>
          </w:rPr>
          <w:t>Solidea Vitali</w:t>
        </w:r>
      </w:hyperlink>
    </w:p>
    <w:p w:rsidR="00AE13A0" w:rsidRPr="00AE13A0" w:rsidRDefault="00AE13A0" w:rsidP="00AE13A0">
      <w:pPr>
        <w:numPr>
          <w:ilvl w:val="0"/>
          <w:numId w:val="2"/>
        </w:numPr>
        <w:shd w:val="clear" w:color="auto" w:fill="FFFFFF"/>
        <w:spacing w:before="100" w:beforeAutospacing="1" w:after="105" w:line="375" w:lineRule="atLeast"/>
        <w:ind w:left="-225" w:right="36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hyperlink r:id="rId9" w:history="1">
        <w:r w:rsidRPr="00AE13A0">
          <w:rPr>
            <w:rFonts w:ascii="Arial" w:eastAsia="Times New Roman" w:hAnsi="Arial" w:cs="Arial"/>
            <w:color w:val="000000"/>
            <w:sz w:val="21"/>
            <w:szCs w:val="21"/>
            <w:lang w:eastAsia="it-IT"/>
          </w:rPr>
          <w:t>Appunti di viaggio</w:t>
        </w:r>
      </w:hyperlink>
      <w:r w:rsidRPr="00AE13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hyperlink r:id="rId10" w:history="1">
        <w:r w:rsidRPr="00AE13A0">
          <w:rPr>
            <w:rFonts w:ascii="Arial" w:eastAsia="Times New Roman" w:hAnsi="Arial" w:cs="Arial"/>
            <w:color w:val="000000"/>
            <w:sz w:val="21"/>
            <w:szCs w:val="21"/>
            <w:lang w:eastAsia="it-IT"/>
          </w:rPr>
          <w:t>Libri</w:t>
        </w:r>
      </w:hyperlink>
    </w:p>
    <w:p w:rsidR="00AE13A0" w:rsidRPr="00AE13A0" w:rsidRDefault="00AE13A0" w:rsidP="00AE13A0">
      <w:pPr>
        <w:shd w:val="clear" w:color="auto" w:fill="FFFFFF"/>
        <w:spacing w:before="100" w:beforeAutospacing="1" w:after="105" w:line="375" w:lineRule="atLeast"/>
        <w:ind w:left="-225" w:right="360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0" w:name="_GoBack"/>
      <w:bookmarkEnd w:id="0"/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Più che soffrire di insonnia, preferisco andare a dormire tardi. La tarda serata, quando posso, la dedico alla lettura.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Poche sere fa, ho dedicato il mio tempo alla lettura di “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 xml:space="preserve">Racconti per </w:t>
      </w:r>
      <w:proofErr w:type="spellStart"/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Insognia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“, un libro scritto da 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 xml:space="preserve">Mauro </w:t>
      </w:r>
      <w:proofErr w:type="spellStart"/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Mogliani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e edito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Italic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. Qualche tempo fa, lo avevo anche presentato insieme a Mauro e Alessandro Campetella. Una lettura, o forse due, di qualche passaggio. Non avevo però la completa dimensione del libro.</w:t>
      </w:r>
    </w:p>
    <w:p w:rsidR="00AE13A0" w:rsidRPr="00AE13A0" w:rsidRDefault="00AE13A0" w:rsidP="00AE13A0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noProof/>
          <w:color w:val="999999"/>
          <w:sz w:val="21"/>
          <w:szCs w:val="21"/>
          <w:lang w:eastAsia="it-IT"/>
        </w:rPr>
        <w:drawing>
          <wp:inline distT="0" distB="0" distL="0" distR="0" wp14:anchorId="400FE7B3" wp14:editId="3D3886B5">
            <wp:extent cx="1657350" cy="2533650"/>
            <wp:effectExtent l="0" t="0" r="0" b="0"/>
            <wp:docPr id="1" name="Immagine 1" descr="Racconti per insognia di Mauro Mogli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conti per insognia di Mauro Moglia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0" w:rsidRPr="00AE13A0" w:rsidRDefault="00AE13A0" w:rsidP="00AE13A0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Racconti per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insognia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di Mauro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Mogliani</w:t>
      </w:r>
      <w:proofErr w:type="spellEnd"/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Questa volta, invece, mi sono immersa nella lettura con occhi attenti, pronta a catturare tutti quei dettagli che rendono un libro piacevole. E poi, un libro, a me piace quando lascia un segno, una riflessione, una sensazione, un ricordo emotivo.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In più, avevo anche l’obiettivo di comprendere l’evoluzione della scrittura di Mauro. Ricorderete che ho parlato di questo autore a proposito del suo primo libro, un thriller psicologico, “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Nessuno sa chi sono io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“.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Autore locale, e per locale intendo di Tolentino, ambienta i suoi scritti tra Tolentino città e zone periferiche: una fra tutte, contrada Le Grazie.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lastRenderedPageBreak/>
        <w:t>I racconti sono 15, ognuno con un tema specifico. Questa è la descrizione ufficiale del libro: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i/>
          <w:iCs/>
          <w:color w:val="999999"/>
          <w:sz w:val="21"/>
          <w:szCs w:val="21"/>
          <w:lang w:eastAsia="it-IT"/>
        </w:rPr>
        <w:t xml:space="preserve">“Vivere il passato, il presente e il lontano futuro attraverso dei viaggi nel tempo. Alternare stati di sonno-veglia e di sogno-veglia nei quali accartocciare una donna come fosse una bottiglia di plastica sembra essere la pura normalità. Assistere alla realtà che si fa finzione e la finzione che torna ad essere realtà: fatti quotidiani apparentemente ordinari nei quali però possono irrompere come se niente fosse degli uomini-pesce. La soglia tra i momenti di lucidità e quelli di follia è talmente sottile che il pensiero di staccare la testa ad un ragazzino invadente sorge quasi spontaneo. L’introspezione, il guardarsi dentro e scorgere in lontananza un grande bisogno di libertà. Ed è proprio questa necessità di liberarsi, di evadere, che Mauro </w:t>
      </w:r>
      <w:proofErr w:type="spellStart"/>
      <w:r w:rsidRPr="00AE13A0">
        <w:rPr>
          <w:rFonts w:ascii="Arial" w:eastAsia="Times New Roman" w:hAnsi="Arial" w:cs="Arial"/>
          <w:i/>
          <w:iCs/>
          <w:color w:val="999999"/>
          <w:sz w:val="21"/>
          <w:szCs w:val="21"/>
          <w:lang w:eastAsia="it-IT"/>
        </w:rPr>
        <w:t>Mogliani</w:t>
      </w:r>
      <w:proofErr w:type="spellEnd"/>
      <w:r w:rsidRPr="00AE13A0">
        <w:rPr>
          <w:rFonts w:ascii="Arial" w:eastAsia="Times New Roman" w:hAnsi="Arial" w:cs="Arial"/>
          <w:i/>
          <w:iCs/>
          <w:color w:val="999999"/>
          <w:sz w:val="21"/>
          <w:szCs w:val="21"/>
          <w:lang w:eastAsia="it-IT"/>
        </w:rPr>
        <w:t xml:space="preserve"> compie costruendo una realtà altra dove tutti questi elementi si intersecano inesorabilmente dando forma a quelli che sono i racconti che compongono la sua raccolta. L’autore a volte ci prende per mano e ci accompagna passo </w:t>
      </w:r>
      <w:proofErr w:type="spellStart"/>
      <w:r w:rsidRPr="00AE13A0">
        <w:rPr>
          <w:rFonts w:ascii="Arial" w:eastAsia="Times New Roman" w:hAnsi="Arial" w:cs="Arial"/>
          <w:i/>
          <w:iCs/>
          <w:color w:val="999999"/>
          <w:sz w:val="21"/>
          <w:szCs w:val="21"/>
          <w:lang w:eastAsia="it-IT"/>
        </w:rPr>
        <w:t>passo</w:t>
      </w:r>
      <w:proofErr w:type="spellEnd"/>
      <w:r w:rsidRPr="00AE13A0">
        <w:rPr>
          <w:rFonts w:ascii="Arial" w:eastAsia="Times New Roman" w:hAnsi="Arial" w:cs="Arial"/>
          <w:i/>
          <w:iCs/>
          <w:color w:val="999999"/>
          <w:sz w:val="21"/>
          <w:szCs w:val="21"/>
          <w:lang w:eastAsia="it-IT"/>
        </w:rPr>
        <w:t xml:space="preserve"> e altre volte ci dà una bella spinta e ci scaraventa nel bel mezzo dei labirintici strati della realtà: realismo e finzione, surrealismo e immaginazione, ma anche emotività e fantascienza. Avventurandoci nelle svaniate scene narrative, a tratti idilliache e a tratti grottesche, ci sentiamo costantemente in bilico, sospesi tra queste dimensioni all’apparenza inconciliabili, avvertendo un senso di vertigine ma anche un desiderio di saperne di più…”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Personalmente, nei racconti, ho rivisto il nostro tempo, alcuni atteggiamenti che appartengono all’uomo che si lascia trasportare dagli eventi della vita, che corre ma perde parti essenziali.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br/>
        <w:t xml:space="preserve">Lo sappiamo, e meglio di me lo sa lo scrittore, che ogni lettore trova nel libro quel che vuole vedere, o quello che, in quel momento, filtra come più importante sulla base della sua esperienza. Ecco, io ci trovo lo 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specchio del nostro tempo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. Associo l’insonnia, chiamata da Mauro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Insognia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, alla mancanza di pazienza, alla perdita di valori, alle allucinazioni e deformazioni del nostro momento.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br/>
        <w:t xml:space="preserve">La narrazione avviene attraverso uno stato 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alterato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, 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astratto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e ricco di metafore, per farti atterrare, a volte a forza, in una 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riflessione sociale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. Ogni racconto ci spinge verso le nostre mancanze e pregiudizi. I lati oscuri della società si mescolano con quelli dell’animo umano. Animo che spesso sorvola, non vede, o fa finta di non vedere.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br/>
        <w:t xml:space="preserve">Dei 15, questi sono i miei racconti preferiti: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Insognia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, che apre il libro, La palla, Il libro, Il treno, L’uomo pesce, L’abitazione.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br/>
        <w:t>Preferiti nel senso che hanno mosso la mia sensibilità.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Insolite, su frequenze diverse dallo standard, le presentazioni ufficiali del libro.</w:t>
      </w:r>
    </w:p>
    <w:p w:rsidR="00AE13A0" w:rsidRPr="00AE13A0" w:rsidRDefault="00AE13A0" w:rsidP="00AE13A0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noProof/>
          <w:color w:val="999999"/>
          <w:sz w:val="21"/>
          <w:szCs w:val="21"/>
          <w:lang w:eastAsia="it-IT"/>
        </w:rPr>
        <w:drawing>
          <wp:inline distT="0" distB="0" distL="0" distR="0" wp14:anchorId="7DE2B07B" wp14:editId="7C9962C7">
            <wp:extent cx="2857500" cy="1714500"/>
            <wp:effectExtent l="0" t="0" r="0" b="0"/>
            <wp:docPr id="2" name="Immagine 2" descr="Racconti per Insognia Copyright M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conti per Insognia Copyright M2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0" w:rsidRPr="00AE13A0" w:rsidRDefault="00AE13A0" w:rsidP="00AE13A0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lastRenderedPageBreak/>
        <w:t xml:space="preserve">Racconti per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Insognia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Copyright M2A</w:t>
      </w:r>
    </w:p>
    <w:p w:rsidR="00AE13A0" w:rsidRPr="00AE13A0" w:rsidRDefault="00AE13A0" w:rsidP="00AE13A0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noProof/>
          <w:color w:val="999999"/>
          <w:sz w:val="21"/>
          <w:szCs w:val="21"/>
          <w:lang w:eastAsia="it-IT"/>
        </w:rPr>
        <w:drawing>
          <wp:inline distT="0" distB="0" distL="0" distR="0" wp14:anchorId="0A300258" wp14:editId="6ED6944D">
            <wp:extent cx="2857500" cy="1628775"/>
            <wp:effectExtent l="0" t="0" r="0" b="9525"/>
            <wp:docPr id="3" name="Immagine 3" descr="Presentazione Racconti per Insognia Copyright foto M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zione Racconti per Insognia Copyright foto M2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0" w:rsidRPr="00AE13A0" w:rsidRDefault="00AE13A0" w:rsidP="00AE13A0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Presentazione Racconti per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Insognia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Copyright foto M2A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Dalla location alle immagini, dalle letture al sottofondo dei The Cure, tutto conduce ad un contesto surreale dove scorrono emozioni e riflessioni.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Alessandro Campetella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, voce ormai ufficiale delle presentazioni, accompagnato, una volta dalla sottoscritta, e in altri tour da </w:t>
      </w:r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 xml:space="preserve">Federica </w:t>
      </w:r>
      <w:proofErr w:type="spellStart"/>
      <w:r w:rsidRPr="00AE13A0"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it-IT"/>
        </w:rPr>
        <w:t>Taddei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, “racconta” passaggi del libro e conduce il </w:t>
      </w:r>
      <w:proofErr w:type="spellStart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reading</w:t>
      </w:r>
      <w:proofErr w:type="spellEnd"/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 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noProof/>
          <w:color w:val="999999"/>
          <w:sz w:val="21"/>
          <w:szCs w:val="21"/>
          <w:lang w:eastAsia="it-IT"/>
        </w:rPr>
        <w:drawing>
          <wp:inline distT="0" distB="0" distL="0" distR="0" wp14:anchorId="37984951" wp14:editId="68417D8B">
            <wp:extent cx="3524250" cy="2466975"/>
            <wp:effectExtent l="0" t="0" r="0" b="9525"/>
            <wp:docPr id="4" name="Immagine 4" descr="Prossima-presen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sima-presentazi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Prossima presentazione prevista per Domenica 20 Marzo a Recanati.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Se ne avete la possibilità, andate. Approfittatene per uscire dai soliti binari.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Solidea</w:t>
      </w:r>
    </w:p>
    <w:p w:rsidR="00AE13A0" w:rsidRPr="00AE13A0" w:rsidRDefault="00AE13A0" w:rsidP="00AE13A0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 </w:t>
      </w:r>
    </w:p>
    <w:p w:rsidR="00AE13A0" w:rsidRPr="00AE13A0" w:rsidRDefault="00AE13A0" w:rsidP="00AE13A0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Verdana" w:eastAsia="Times New Roman" w:hAnsi="Verdana" w:cs="Arial"/>
          <w:color w:val="000000"/>
          <w:sz w:val="17"/>
          <w:szCs w:val="17"/>
          <w:lang w:eastAsia="it-IT"/>
        </w:rPr>
        <w:t> 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</w:t>
      </w:r>
      <w:r w:rsidRPr="00AE13A0">
        <w:rPr>
          <w:rFonts w:ascii="Verdana" w:eastAsia="Times New Roman" w:hAnsi="Verdana" w:cs="Arial"/>
          <w:color w:val="000000"/>
          <w:sz w:val="17"/>
          <w:szCs w:val="17"/>
          <w:lang w:eastAsia="it-IT"/>
        </w:rPr>
        <w:t> 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</w:t>
      </w:r>
      <w:r w:rsidRPr="00AE13A0">
        <w:rPr>
          <w:rFonts w:ascii="Verdana" w:eastAsia="Times New Roman" w:hAnsi="Verdana" w:cs="Arial"/>
          <w:color w:val="000000"/>
          <w:sz w:val="17"/>
          <w:szCs w:val="17"/>
          <w:lang w:eastAsia="it-IT"/>
        </w:rPr>
        <w:t> 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</w:t>
      </w:r>
      <w:r w:rsidRPr="00AE13A0">
        <w:rPr>
          <w:rFonts w:ascii="Verdana" w:eastAsia="Times New Roman" w:hAnsi="Verdana" w:cs="Arial"/>
          <w:color w:val="000000"/>
          <w:sz w:val="17"/>
          <w:szCs w:val="17"/>
          <w:lang w:eastAsia="it-IT"/>
        </w:rPr>
        <w:t> 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</w:t>
      </w:r>
      <w:r w:rsidRPr="00AE13A0">
        <w:rPr>
          <w:rFonts w:ascii="Verdana" w:eastAsia="Times New Roman" w:hAnsi="Verdana" w:cs="Arial"/>
          <w:color w:val="000000"/>
          <w:sz w:val="17"/>
          <w:szCs w:val="17"/>
          <w:lang w:eastAsia="it-IT"/>
        </w:rPr>
        <w:t> </w:t>
      </w: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 xml:space="preserve"> </w:t>
      </w:r>
    </w:p>
    <w:p w:rsidR="00AE13A0" w:rsidRPr="00AE13A0" w:rsidRDefault="00AE13A0" w:rsidP="00AE13A0">
      <w:pPr>
        <w:shd w:val="clear" w:color="auto" w:fill="FFFFFF"/>
        <w:spacing w:after="0" w:line="0" w:lineRule="atLeast"/>
        <w:textAlignment w:val="center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eastAsia="it-IT"/>
        </w:rPr>
        <w:t> </w:t>
      </w:r>
    </w:p>
    <w:p w:rsidR="00AE13A0" w:rsidRPr="00AE13A0" w:rsidRDefault="00AE13A0" w:rsidP="00AE13A0">
      <w:pPr>
        <w:shd w:val="clear" w:color="auto" w:fill="FFFFFF"/>
        <w:spacing w:line="375" w:lineRule="atLeast"/>
        <w:rPr>
          <w:rFonts w:ascii="Arial" w:eastAsia="Times New Roman" w:hAnsi="Arial" w:cs="Arial"/>
          <w:color w:val="999999"/>
          <w:sz w:val="21"/>
          <w:szCs w:val="21"/>
          <w:lang w:eastAsia="it-IT"/>
        </w:rPr>
      </w:pPr>
      <w:r w:rsidRPr="00AE13A0">
        <w:rPr>
          <w:rFonts w:ascii="Verdana" w:eastAsia="Times New Roman" w:hAnsi="Verdana" w:cs="Arial"/>
          <w:color w:val="000000"/>
          <w:sz w:val="17"/>
          <w:szCs w:val="17"/>
          <w:lang w:eastAsia="it-IT"/>
        </w:rPr>
        <w:t> </w:t>
      </w:r>
    </w:p>
    <w:p w:rsidR="00186144" w:rsidRPr="00AE13A0" w:rsidRDefault="00AE13A0" w:rsidP="00AE13A0">
      <w:pPr>
        <w:rPr>
          <w:lang w:val="en-US"/>
        </w:rPr>
      </w:pPr>
      <w:r w:rsidRPr="00AE13A0">
        <w:rPr>
          <w:rFonts w:ascii="Arial" w:eastAsia="Times New Roman" w:hAnsi="Arial" w:cs="Arial"/>
          <w:color w:val="999999"/>
          <w:sz w:val="21"/>
          <w:szCs w:val="21"/>
          <w:lang w:val="en-US" w:eastAsia="it-IT"/>
        </w:rPr>
        <w:t>- See more at: http://www.solideavitali.it/racconti-per-isogniaracconti-per-riflettere/#sthash.Hux5JJTp.UrX9P7Wp.dpuf</w:t>
      </w:r>
    </w:p>
    <w:sectPr w:rsidR="00186144" w:rsidRPr="00AE1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913"/>
    <w:multiLevelType w:val="multilevel"/>
    <w:tmpl w:val="892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95DC6"/>
    <w:multiLevelType w:val="multilevel"/>
    <w:tmpl w:val="8A0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A0"/>
    <w:rsid w:val="00186144"/>
    <w:rsid w:val="00A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6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6666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8728">
                                          <w:marLeft w:val="0"/>
                                          <w:marRight w:val="0"/>
                                          <w:marTop w:val="5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0F0F0"/>
                                                <w:left w:val="single" w:sz="6" w:space="4" w:color="F0F0F0"/>
                                                <w:bottom w:val="single" w:sz="6" w:space="4" w:color="F0F0F0"/>
                                                <w:right w:val="single" w:sz="6" w:space="4" w:color="F0F0F0"/>
                                              </w:divBdr>
                                            </w:div>
                                            <w:div w:id="101268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0F0F0"/>
                                                <w:left w:val="single" w:sz="6" w:space="4" w:color="F0F0F0"/>
                                                <w:bottom w:val="single" w:sz="6" w:space="4" w:color="F0F0F0"/>
                                                <w:right w:val="single" w:sz="6" w:space="4" w:color="F0F0F0"/>
                                              </w:divBdr>
                                            </w:div>
                                            <w:div w:id="61374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0F0F0"/>
                                                <w:left w:val="single" w:sz="6" w:space="4" w:color="F0F0F0"/>
                                                <w:bottom w:val="single" w:sz="6" w:space="4" w:color="F0F0F0"/>
                                                <w:right w:val="single" w:sz="6" w:space="4" w:color="F0F0F0"/>
                                              </w:divBdr>
                                            </w:div>
                                            <w:div w:id="128746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eavitali.it/author/solidea-vitali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solideavitali.it/2016/03/18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lideavitali.it/racconti-per-isogniaracconti-per-riflettere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lideavitali.it/category/lib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eavitali.it/category/appunti-di-viaggio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dcterms:created xsi:type="dcterms:W3CDTF">2016-04-01T03:58:00Z</dcterms:created>
  <dcterms:modified xsi:type="dcterms:W3CDTF">2016-04-01T04:00:00Z</dcterms:modified>
</cp:coreProperties>
</file>